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5418" w14:textId="31F78DF4" w:rsidR="003B721D" w:rsidRPr="00F334BD" w:rsidRDefault="009423F0" w:rsidP="009423F0">
      <w:pPr>
        <w:jc w:val="both"/>
        <w:rPr>
          <w:rFonts w:ascii="Verdana" w:hAnsi="Verdana"/>
        </w:rPr>
      </w:pPr>
      <w:r w:rsidRPr="00F334BD">
        <w:rPr>
          <w:rFonts w:ascii="Verdana" w:hAnsi="Verdana"/>
        </w:rPr>
        <w:t>Dear friends of Hillcrest Jewish Center,</w:t>
      </w:r>
    </w:p>
    <w:p w14:paraId="3DED6F20" w14:textId="140CDDCF" w:rsidR="009423F0" w:rsidRPr="00F334BD" w:rsidRDefault="009423F0" w:rsidP="009423F0">
      <w:pPr>
        <w:pStyle w:val="NormalWeb"/>
        <w:shd w:val="clear" w:color="auto" w:fill="F7F7F7"/>
        <w:spacing w:before="0" w:beforeAutospacing="0" w:after="216" w:afterAutospacing="0" w:line="367" w:lineRule="atLeast"/>
        <w:jc w:val="both"/>
        <w:rPr>
          <w:rFonts w:ascii="Verdana" w:hAnsi="Verdana" w:cs="Arial"/>
          <w:sz w:val="22"/>
          <w:szCs w:val="22"/>
        </w:rPr>
      </w:pPr>
      <w:r w:rsidRPr="00F334BD">
        <w:rPr>
          <w:rFonts w:ascii="Verdana" w:hAnsi="Verdana" w:cs="Arial"/>
          <w:sz w:val="22"/>
          <w:szCs w:val="22"/>
        </w:rPr>
        <w:t>Sometimes called "the longest hatred,"</w:t>
      </w:r>
      <w:r w:rsidR="007A232A" w:rsidRPr="00F334BD">
        <w:rPr>
          <w:rFonts w:ascii="Verdana" w:hAnsi="Verdana" w:cs="Arial"/>
          <w:sz w:val="22"/>
          <w:szCs w:val="22"/>
        </w:rPr>
        <w:t xml:space="preserve"> </w:t>
      </w:r>
      <w:hyperlink r:id="rId5" w:history="1">
        <w:r w:rsidRPr="00F334BD">
          <w:rPr>
            <w:rStyle w:val="Hyperlink"/>
            <w:rFonts w:ascii="Verdana" w:hAnsi="Verdana" w:cs="Arial"/>
            <w:color w:val="auto"/>
            <w:sz w:val="22"/>
            <w:szCs w:val="22"/>
            <w:u w:val="none"/>
          </w:rPr>
          <w:t>antisemitism</w:t>
        </w:r>
      </w:hyperlink>
      <w:r w:rsidR="007A232A" w:rsidRPr="00F334BD">
        <w:rPr>
          <w:rFonts w:ascii="Verdana" w:hAnsi="Verdana" w:cs="Arial"/>
          <w:sz w:val="22"/>
          <w:szCs w:val="22"/>
        </w:rPr>
        <w:t xml:space="preserve"> </w:t>
      </w:r>
      <w:r w:rsidRPr="00F334BD">
        <w:rPr>
          <w:rFonts w:ascii="Verdana" w:hAnsi="Verdana" w:cs="Arial"/>
          <w:sz w:val="22"/>
          <w:szCs w:val="22"/>
        </w:rPr>
        <w:t>has persisted in many forms for over two thousand years.</w:t>
      </w:r>
    </w:p>
    <w:p w14:paraId="44CE0701" w14:textId="047085A7" w:rsidR="001838B0" w:rsidRPr="00F334BD" w:rsidRDefault="00561B4E" w:rsidP="00482E6F">
      <w:pPr>
        <w:pStyle w:val="NormalWeb"/>
        <w:shd w:val="clear" w:color="auto" w:fill="F7F7F7"/>
        <w:spacing w:before="0" w:beforeAutospacing="0" w:after="216" w:afterAutospacing="0" w:line="367" w:lineRule="atLeast"/>
        <w:jc w:val="both"/>
        <w:rPr>
          <w:rFonts w:ascii="Verdana" w:hAnsi="Verdana" w:cs="Arial"/>
          <w:spacing w:val="-5"/>
          <w:sz w:val="22"/>
          <w:szCs w:val="22"/>
        </w:rPr>
      </w:pPr>
      <w:r w:rsidRPr="00F334BD">
        <w:rPr>
          <w:rFonts w:ascii="Verdana" w:hAnsi="Verdana" w:cs="Arial"/>
          <w:spacing w:val="-5"/>
          <w:sz w:val="22"/>
          <w:szCs w:val="22"/>
        </w:rPr>
        <w:t>Jews in America</w:t>
      </w:r>
      <w:r w:rsidR="00482E6F" w:rsidRPr="00F334BD">
        <w:rPr>
          <w:rFonts w:ascii="Verdana" w:hAnsi="Verdana" w:cs="Arial"/>
          <w:spacing w:val="-5"/>
          <w:sz w:val="22"/>
          <w:szCs w:val="22"/>
        </w:rPr>
        <w:t>, in the last 100 years</w:t>
      </w:r>
      <w:r w:rsidR="007A232A" w:rsidRPr="00F334BD">
        <w:rPr>
          <w:rFonts w:ascii="Verdana" w:hAnsi="Verdana" w:cs="Arial"/>
          <w:spacing w:val="-5"/>
          <w:sz w:val="22"/>
          <w:szCs w:val="22"/>
        </w:rPr>
        <w:t>,</w:t>
      </w:r>
      <w:r w:rsidR="00482E6F" w:rsidRPr="00F334BD">
        <w:rPr>
          <w:rFonts w:ascii="Verdana" w:hAnsi="Verdana" w:cs="Arial"/>
          <w:spacing w:val="-5"/>
          <w:sz w:val="22"/>
          <w:szCs w:val="22"/>
        </w:rPr>
        <w:t xml:space="preserve"> tackled </w:t>
      </w:r>
      <w:r w:rsidRPr="00F334BD">
        <w:rPr>
          <w:rFonts w:ascii="Verdana" w:hAnsi="Verdana" w:cs="Arial"/>
          <w:spacing w:val="-5"/>
          <w:sz w:val="22"/>
          <w:szCs w:val="22"/>
        </w:rPr>
        <w:t xml:space="preserve">antisemitism </w:t>
      </w:r>
      <w:r w:rsidR="00482E6F" w:rsidRPr="00F334BD">
        <w:rPr>
          <w:rFonts w:ascii="Verdana" w:hAnsi="Verdana" w:cs="Arial"/>
          <w:spacing w:val="-5"/>
          <w:sz w:val="22"/>
          <w:szCs w:val="22"/>
        </w:rPr>
        <w:t>in different way</w:t>
      </w:r>
      <w:r w:rsidR="007A232A" w:rsidRPr="00F334BD">
        <w:rPr>
          <w:rFonts w:ascii="Verdana" w:hAnsi="Verdana" w:cs="Arial"/>
          <w:spacing w:val="-5"/>
          <w:sz w:val="22"/>
          <w:szCs w:val="22"/>
        </w:rPr>
        <w:t>s</w:t>
      </w:r>
      <w:r w:rsidR="00482E6F" w:rsidRPr="00F334BD">
        <w:rPr>
          <w:rFonts w:ascii="Verdana" w:hAnsi="Verdana" w:cs="Arial"/>
          <w:spacing w:val="-5"/>
          <w:sz w:val="22"/>
          <w:szCs w:val="22"/>
        </w:rPr>
        <w:t xml:space="preserve">. </w:t>
      </w:r>
      <w:r w:rsidRPr="00F334BD">
        <w:rPr>
          <w:rFonts w:ascii="Verdana" w:hAnsi="Verdana" w:cs="Arial"/>
          <w:spacing w:val="-5"/>
          <w:sz w:val="22"/>
          <w:szCs w:val="22"/>
        </w:rPr>
        <w:t xml:space="preserve">On the one hand, they tried to assimilate </w:t>
      </w:r>
      <w:r w:rsidR="00482E6F" w:rsidRPr="00F334BD">
        <w:rPr>
          <w:rFonts w:ascii="Verdana" w:hAnsi="Verdana" w:cs="Arial"/>
          <w:spacing w:val="-5"/>
          <w:sz w:val="22"/>
          <w:szCs w:val="22"/>
        </w:rPr>
        <w:t>into</w:t>
      </w:r>
      <w:r w:rsidRPr="00F334BD">
        <w:rPr>
          <w:rFonts w:ascii="Verdana" w:hAnsi="Verdana" w:cs="Arial"/>
          <w:spacing w:val="-5"/>
          <w:sz w:val="22"/>
          <w:szCs w:val="22"/>
        </w:rPr>
        <w:t xml:space="preserve"> the way of </w:t>
      </w:r>
      <w:r w:rsidR="00482E6F" w:rsidRPr="00F334BD">
        <w:rPr>
          <w:rFonts w:ascii="Verdana" w:hAnsi="Verdana" w:cs="Arial"/>
          <w:spacing w:val="-5"/>
          <w:sz w:val="22"/>
          <w:szCs w:val="22"/>
        </w:rPr>
        <w:t>life</w:t>
      </w:r>
      <w:r w:rsidRPr="00F334BD">
        <w:rPr>
          <w:rFonts w:ascii="Verdana" w:hAnsi="Verdana" w:cs="Arial"/>
          <w:spacing w:val="-5"/>
          <w:sz w:val="22"/>
          <w:szCs w:val="22"/>
        </w:rPr>
        <w:t xml:space="preserve"> of those who rejected them, creating similar institutions of their own, as they gradually </w:t>
      </w:r>
      <w:r w:rsidR="007A232A" w:rsidRPr="00F334BD">
        <w:rPr>
          <w:rFonts w:ascii="Verdana" w:hAnsi="Verdana" w:cs="Arial"/>
          <w:spacing w:val="-5"/>
          <w:sz w:val="22"/>
          <w:szCs w:val="22"/>
        </w:rPr>
        <w:t>tried</w:t>
      </w:r>
      <w:r w:rsidRPr="00F334BD">
        <w:rPr>
          <w:rFonts w:ascii="Verdana" w:hAnsi="Verdana" w:cs="Arial"/>
          <w:spacing w:val="-5"/>
          <w:sz w:val="22"/>
          <w:szCs w:val="22"/>
        </w:rPr>
        <w:t xml:space="preserve"> to blend </w:t>
      </w:r>
      <w:r w:rsidR="007A232A" w:rsidRPr="00F334BD">
        <w:rPr>
          <w:rFonts w:ascii="Verdana" w:hAnsi="Verdana" w:cs="Arial"/>
          <w:spacing w:val="-5"/>
          <w:sz w:val="22"/>
          <w:szCs w:val="22"/>
        </w:rPr>
        <w:t xml:space="preserve">in </w:t>
      </w:r>
      <w:r w:rsidRPr="00F334BD">
        <w:rPr>
          <w:rFonts w:ascii="Verdana" w:hAnsi="Verdana" w:cs="Arial"/>
          <w:spacing w:val="-5"/>
          <w:sz w:val="22"/>
          <w:szCs w:val="22"/>
        </w:rPr>
        <w:t>and to be accepted.</w:t>
      </w:r>
    </w:p>
    <w:p w14:paraId="17B9D3D4" w14:textId="30A83578" w:rsidR="00DC1DC3" w:rsidRPr="00F334BD" w:rsidRDefault="00561B4E" w:rsidP="00DC1DC3">
      <w:pPr>
        <w:pStyle w:val="NormalWeb"/>
        <w:shd w:val="clear" w:color="auto" w:fill="F7F7F7"/>
        <w:spacing w:before="0" w:beforeAutospacing="0" w:after="216" w:afterAutospacing="0" w:line="367" w:lineRule="atLeast"/>
        <w:jc w:val="both"/>
        <w:rPr>
          <w:rFonts w:ascii="Verdana" w:hAnsi="Verdana" w:cs="Arial"/>
          <w:spacing w:val="-5"/>
          <w:sz w:val="22"/>
          <w:szCs w:val="22"/>
        </w:rPr>
      </w:pPr>
      <w:r w:rsidRPr="00F334BD">
        <w:rPr>
          <w:rFonts w:ascii="Verdana" w:hAnsi="Verdana" w:cs="Arial"/>
          <w:spacing w:val="-5"/>
          <w:sz w:val="22"/>
          <w:szCs w:val="22"/>
        </w:rPr>
        <w:t xml:space="preserve">On the other hand, they </w:t>
      </w:r>
      <w:r w:rsidR="009E6654">
        <w:rPr>
          <w:rFonts w:ascii="Verdana" w:hAnsi="Verdana" w:cs="Arial"/>
          <w:spacing w:val="-5"/>
          <w:sz w:val="22"/>
          <w:szCs w:val="22"/>
        </w:rPr>
        <w:t xml:space="preserve">maintained </w:t>
      </w:r>
      <w:r w:rsidRPr="00F334BD">
        <w:rPr>
          <w:rFonts w:ascii="Verdana" w:hAnsi="Verdana" w:cs="Arial"/>
          <w:spacing w:val="-5"/>
          <w:sz w:val="22"/>
          <w:szCs w:val="22"/>
        </w:rPr>
        <w:t>that antisemitism germinated from ignorance</w:t>
      </w:r>
      <w:r w:rsidR="00482E6F" w:rsidRPr="00F334BD">
        <w:rPr>
          <w:rFonts w:ascii="Verdana" w:hAnsi="Verdana" w:cs="Arial"/>
          <w:spacing w:val="-5"/>
          <w:sz w:val="22"/>
          <w:szCs w:val="22"/>
        </w:rPr>
        <w:t xml:space="preserve"> and prejudice</w:t>
      </w:r>
      <w:r w:rsidRPr="00F334BD">
        <w:rPr>
          <w:rFonts w:ascii="Verdana" w:hAnsi="Verdana" w:cs="Arial"/>
          <w:spacing w:val="-5"/>
          <w:sz w:val="22"/>
          <w:szCs w:val="22"/>
        </w:rPr>
        <w:t xml:space="preserve">, </w:t>
      </w:r>
      <w:r w:rsidR="00DC1DC3" w:rsidRPr="00F334BD">
        <w:rPr>
          <w:rFonts w:ascii="Verdana" w:hAnsi="Verdana" w:cs="Arial"/>
          <w:spacing w:val="-5"/>
          <w:sz w:val="22"/>
          <w:szCs w:val="22"/>
        </w:rPr>
        <w:t xml:space="preserve">so they strongly believed that all </w:t>
      </w:r>
      <w:r w:rsidR="007A232A" w:rsidRPr="00F334BD">
        <w:rPr>
          <w:rFonts w:ascii="Verdana" w:hAnsi="Verdana" w:cs="Arial"/>
          <w:spacing w:val="-5"/>
          <w:sz w:val="22"/>
          <w:szCs w:val="22"/>
        </w:rPr>
        <w:t>t</w:t>
      </w:r>
      <w:r w:rsidR="00DC1DC3" w:rsidRPr="00F334BD">
        <w:rPr>
          <w:rFonts w:ascii="Verdana" w:hAnsi="Verdana" w:cs="Arial"/>
          <w:spacing w:val="-5"/>
          <w:sz w:val="22"/>
          <w:szCs w:val="22"/>
        </w:rPr>
        <w:t>hat antisemites need</w:t>
      </w:r>
      <w:r w:rsidR="000B738B" w:rsidRPr="00F334BD">
        <w:rPr>
          <w:rFonts w:ascii="Verdana" w:hAnsi="Verdana" w:cs="Arial"/>
          <w:spacing w:val="-5"/>
          <w:sz w:val="22"/>
          <w:szCs w:val="22"/>
        </w:rPr>
        <w:t>ed</w:t>
      </w:r>
      <w:r w:rsidR="00DC1DC3" w:rsidRPr="00F334BD">
        <w:rPr>
          <w:rFonts w:ascii="Verdana" w:hAnsi="Verdana" w:cs="Arial"/>
          <w:spacing w:val="-5"/>
          <w:sz w:val="22"/>
          <w:szCs w:val="22"/>
        </w:rPr>
        <w:t xml:space="preserve"> to </w:t>
      </w:r>
      <w:r w:rsidR="007A232A" w:rsidRPr="00F334BD">
        <w:rPr>
          <w:rFonts w:ascii="Verdana" w:hAnsi="Verdana" w:cs="Arial"/>
          <w:spacing w:val="-5"/>
          <w:sz w:val="22"/>
          <w:szCs w:val="22"/>
        </w:rPr>
        <w:t xml:space="preserve">do to </w:t>
      </w:r>
      <w:r w:rsidR="00DC1DC3" w:rsidRPr="00F334BD">
        <w:rPr>
          <w:rFonts w:ascii="Verdana" w:hAnsi="Verdana" w:cs="Arial"/>
          <w:spacing w:val="-5"/>
          <w:sz w:val="22"/>
          <w:szCs w:val="22"/>
        </w:rPr>
        <w:t xml:space="preserve">change their behavior </w:t>
      </w:r>
      <w:r w:rsidR="000B738B" w:rsidRPr="00F334BD">
        <w:rPr>
          <w:rFonts w:ascii="Verdana" w:hAnsi="Verdana" w:cs="Arial"/>
          <w:spacing w:val="-5"/>
          <w:sz w:val="22"/>
          <w:szCs w:val="22"/>
        </w:rPr>
        <w:t xml:space="preserve">was </w:t>
      </w:r>
      <w:r w:rsidR="00DC1DC3" w:rsidRPr="00F334BD">
        <w:rPr>
          <w:rFonts w:ascii="Verdana" w:hAnsi="Verdana" w:cs="Arial"/>
          <w:spacing w:val="-5"/>
          <w:sz w:val="22"/>
          <w:szCs w:val="22"/>
        </w:rPr>
        <w:t>to be educated</w:t>
      </w:r>
      <w:r w:rsidR="00482E6F" w:rsidRPr="00F334BD">
        <w:rPr>
          <w:rFonts w:ascii="Verdana" w:hAnsi="Verdana" w:cs="Arial"/>
          <w:spacing w:val="-5"/>
          <w:sz w:val="22"/>
          <w:szCs w:val="22"/>
        </w:rPr>
        <w:t xml:space="preserve"> and to see the contributions of the enlightened Jew to society.</w:t>
      </w:r>
    </w:p>
    <w:p w14:paraId="6C265CC9" w14:textId="4877E958" w:rsidR="00D37218" w:rsidRPr="00F334BD" w:rsidRDefault="00482E6F" w:rsidP="00DC1DC3">
      <w:pPr>
        <w:pStyle w:val="NormalWeb"/>
        <w:shd w:val="clear" w:color="auto" w:fill="F7F7F7"/>
        <w:spacing w:before="0" w:beforeAutospacing="0" w:after="216" w:afterAutospacing="0" w:line="367" w:lineRule="atLeast"/>
        <w:jc w:val="both"/>
        <w:rPr>
          <w:rFonts w:ascii="Verdana" w:hAnsi="Verdana" w:cs="Arial"/>
          <w:spacing w:val="-5"/>
          <w:sz w:val="22"/>
          <w:szCs w:val="22"/>
        </w:rPr>
      </w:pPr>
      <w:r w:rsidRPr="00F334BD">
        <w:rPr>
          <w:rFonts w:ascii="Verdana" w:hAnsi="Verdana" w:cs="Arial"/>
          <w:spacing w:val="-5"/>
          <w:sz w:val="22"/>
          <w:szCs w:val="22"/>
        </w:rPr>
        <w:t>L</w:t>
      </w:r>
      <w:r w:rsidR="00DC1DC3" w:rsidRPr="00F334BD">
        <w:rPr>
          <w:rFonts w:ascii="Verdana" w:hAnsi="Verdana" w:cs="Arial"/>
          <w:spacing w:val="-5"/>
          <w:sz w:val="22"/>
          <w:szCs w:val="22"/>
        </w:rPr>
        <w:t xml:space="preserve">iberal Jews, many of them children and grandchildren of socialist immigrants, were at the vanguard of every social and political movement in America defending the rights of minorities, including </w:t>
      </w:r>
      <w:r w:rsidR="00D37218" w:rsidRPr="00F334BD">
        <w:rPr>
          <w:rFonts w:ascii="Verdana" w:hAnsi="Verdana" w:cs="Arial"/>
          <w:spacing w:val="-5"/>
          <w:sz w:val="22"/>
          <w:szCs w:val="22"/>
        </w:rPr>
        <w:t xml:space="preserve">African Americans, women, immigrants, and LGBT. Jews were also disproportionally involved in the </w:t>
      </w:r>
      <w:r w:rsidR="000B738B" w:rsidRPr="00F334BD">
        <w:rPr>
          <w:rFonts w:ascii="Verdana" w:hAnsi="Verdana" w:cs="Arial"/>
          <w:spacing w:val="-5"/>
          <w:sz w:val="22"/>
          <w:szCs w:val="22"/>
        </w:rPr>
        <w:t xml:space="preserve">women’s suffrage </w:t>
      </w:r>
      <w:r w:rsidR="00D37218" w:rsidRPr="00F334BD">
        <w:rPr>
          <w:rFonts w:ascii="Verdana" w:hAnsi="Verdana" w:cs="Arial"/>
          <w:spacing w:val="-5"/>
          <w:sz w:val="22"/>
          <w:szCs w:val="22"/>
        </w:rPr>
        <w:t xml:space="preserve">movement, </w:t>
      </w:r>
      <w:r w:rsidR="000B738B" w:rsidRPr="00F334BD">
        <w:rPr>
          <w:rFonts w:ascii="Verdana" w:hAnsi="Verdana" w:cs="Arial"/>
          <w:spacing w:val="-5"/>
          <w:sz w:val="22"/>
          <w:szCs w:val="22"/>
        </w:rPr>
        <w:t>labor unions</w:t>
      </w:r>
      <w:r w:rsidR="00D37218" w:rsidRPr="00F334BD">
        <w:rPr>
          <w:rFonts w:ascii="Verdana" w:hAnsi="Verdana" w:cs="Arial"/>
          <w:spacing w:val="-5"/>
          <w:sz w:val="22"/>
          <w:szCs w:val="22"/>
        </w:rPr>
        <w:t xml:space="preserve">, and </w:t>
      </w:r>
      <w:r w:rsidR="000B738B" w:rsidRPr="00F334BD">
        <w:rPr>
          <w:rFonts w:ascii="Verdana" w:hAnsi="Verdana" w:cs="Arial"/>
          <w:spacing w:val="-5"/>
          <w:sz w:val="22"/>
          <w:szCs w:val="22"/>
        </w:rPr>
        <w:t xml:space="preserve">in the Socialist </w:t>
      </w:r>
      <w:r w:rsidR="007A232A" w:rsidRPr="00F334BD">
        <w:rPr>
          <w:rFonts w:ascii="Verdana" w:hAnsi="Verdana" w:cs="Arial"/>
          <w:spacing w:val="-5"/>
          <w:sz w:val="22"/>
          <w:szCs w:val="22"/>
        </w:rPr>
        <w:t>P</w:t>
      </w:r>
      <w:r w:rsidR="000B738B" w:rsidRPr="00F334BD">
        <w:rPr>
          <w:rFonts w:ascii="Verdana" w:hAnsi="Verdana" w:cs="Arial"/>
          <w:spacing w:val="-5"/>
          <w:sz w:val="22"/>
          <w:szCs w:val="22"/>
        </w:rPr>
        <w:t>arty of America.</w:t>
      </w:r>
    </w:p>
    <w:p w14:paraId="3C7B118A" w14:textId="16187405" w:rsidR="000B738B" w:rsidRPr="00F334BD" w:rsidRDefault="000B738B" w:rsidP="00DC1DC3">
      <w:pPr>
        <w:pStyle w:val="NormalWeb"/>
        <w:shd w:val="clear" w:color="auto" w:fill="F7F7F7"/>
        <w:spacing w:before="0" w:beforeAutospacing="0" w:after="216" w:afterAutospacing="0" w:line="367" w:lineRule="atLeast"/>
        <w:jc w:val="both"/>
        <w:rPr>
          <w:rFonts w:ascii="Verdana" w:hAnsi="Verdana" w:cs="Arial"/>
          <w:spacing w:val="-5"/>
          <w:sz w:val="22"/>
          <w:szCs w:val="22"/>
        </w:rPr>
      </w:pPr>
      <w:r w:rsidRPr="00F334BD">
        <w:rPr>
          <w:rFonts w:ascii="Verdana" w:hAnsi="Verdana" w:cs="Arial"/>
          <w:spacing w:val="-5"/>
          <w:sz w:val="22"/>
          <w:szCs w:val="22"/>
        </w:rPr>
        <w:t>Finally, Jews, especially after the 1950s, were to be found in hig</w:t>
      </w:r>
      <w:r w:rsidR="00482E6F" w:rsidRPr="00F334BD">
        <w:rPr>
          <w:rFonts w:ascii="Verdana" w:hAnsi="Verdana" w:cs="Arial"/>
          <w:spacing w:val="-5"/>
          <w:sz w:val="22"/>
          <w:szCs w:val="22"/>
        </w:rPr>
        <w:t>h</w:t>
      </w:r>
      <w:r w:rsidRPr="00F334BD">
        <w:rPr>
          <w:rFonts w:ascii="Verdana" w:hAnsi="Verdana" w:cs="Arial"/>
          <w:spacing w:val="-5"/>
          <w:sz w:val="22"/>
          <w:szCs w:val="22"/>
        </w:rPr>
        <w:t xml:space="preserve"> numbers, in every </w:t>
      </w:r>
      <w:r w:rsidR="007A232A" w:rsidRPr="00F334BD">
        <w:rPr>
          <w:rFonts w:ascii="Verdana" w:hAnsi="Verdana" w:cs="Arial"/>
          <w:spacing w:val="-5"/>
          <w:sz w:val="22"/>
          <w:szCs w:val="22"/>
        </w:rPr>
        <w:t>I</w:t>
      </w:r>
      <w:r w:rsidRPr="00F334BD">
        <w:rPr>
          <w:rFonts w:ascii="Verdana" w:hAnsi="Verdana" w:cs="Arial"/>
          <w:spacing w:val="-5"/>
          <w:sz w:val="22"/>
          <w:szCs w:val="22"/>
        </w:rPr>
        <w:t xml:space="preserve">vy </w:t>
      </w:r>
      <w:r w:rsidR="007A232A" w:rsidRPr="00F334BD">
        <w:rPr>
          <w:rFonts w:ascii="Verdana" w:hAnsi="Verdana" w:cs="Arial"/>
          <w:spacing w:val="-5"/>
          <w:sz w:val="22"/>
          <w:szCs w:val="22"/>
        </w:rPr>
        <w:t>L</w:t>
      </w:r>
      <w:r w:rsidRPr="00F334BD">
        <w:rPr>
          <w:rFonts w:ascii="Verdana" w:hAnsi="Verdana" w:cs="Arial"/>
          <w:spacing w:val="-5"/>
          <w:sz w:val="22"/>
          <w:szCs w:val="22"/>
        </w:rPr>
        <w:t>eague university in America, both among the students and the faculty.</w:t>
      </w:r>
    </w:p>
    <w:p w14:paraId="2DDD19B3" w14:textId="7465DE68" w:rsidR="000B738B" w:rsidRPr="00F334BD" w:rsidRDefault="00482E6F" w:rsidP="00B643C4">
      <w:pPr>
        <w:pStyle w:val="NormalWeb"/>
        <w:shd w:val="clear" w:color="auto" w:fill="F7F7F7"/>
        <w:spacing w:before="0" w:beforeAutospacing="0" w:after="216" w:afterAutospacing="0" w:line="367" w:lineRule="atLeast"/>
        <w:jc w:val="both"/>
        <w:rPr>
          <w:rFonts w:ascii="Verdana" w:hAnsi="Verdana" w:cs="Arial"/>
          <w:spacing w:val="-5"/>
          <w:sz w:val="22"/>
          <w:szCs w:val="22"/>
        </w:rPr>
      </w:pPr>
      <w:r w:rsidRPr="00F334BD">
        <w:rPr>
          <w:rFonts w:ascii="Verdana" w:hAnsi="Verdana" w:cs="Arial"/>
          <w:spacing w:val="-5"/>
          <w:sz w:val="22"/>
          <w:szCs w:val="22"/>
        </w:rPr>
        <w:t>The tragic events of October 7</w:t>
      </w:r>
      <w:r w:rsidR="007A232A" w:rsidRPr="00F334BD">
        <w:rPr>
          <w:rFonts w:ascii="Verdana" w:hAnsi="Verdana" w:cs="Arial"/>
          <w:spacing w:val="-5"/>
          <w:sz w:val="22"/>
          <w:szCs w:val="22"/>
        </w:rPr>
        <w:t>th</w:t>
      </w:r>
      <w:r w:rsidRPr="00F334BD">
        <w:rPr>
          <w:rFonts w:ascii="Verdana" w:hAnsi="Verdana" w:cs="Arial"/>
          <w:spacing w:val="-5"/>
          <w:sz w:val="22"/>
          <w:szCs w:val="22"/>
        </w:rPr>
        <w:t xml:space="preserve"> shattered a sense of internal and external security not only in Israel, but among American Jews as well. Jewish institutions and individuals have been exposed to levels of antisemitism </w:t>
      </w:r>
      <w:r w:rsidR="001F6F8F" w:rsidRPr="00F334BD">
        <w:rPr>
          <w:rFonts w:ascii="Verdana" w:hAnsi="Verdana" w:cs="Arial"/>
          <w:spacing w:val="-5"/>
          <w:sz w:val="22"/>
          <w:szCs w:val="22"/>
        </w:rPr>
        <w:t xml:space="preserve">that </w:t>
      </w:r>
      <w:r w:rsidRPr="00F334BD">
        <w:rPr>
          <w:rFonts w:ascii="Verdana" w:hAnsi="Verdana" w:cs="Arial"/>
          <w:spacing w:val="-5"/>
          <w:sz w:val="22"/>
          <w:szCs w:val="22"/>
        </w:rPr>
        <w:t xml:space="preserve">many of us don’t remember having experienced in our lives. What makes this new wave of antisemitism even more challenging is that it originates within </w:t>
      </w:r>
      <w:r w:rsidR="00B643C4" w:rsidRPr="00F334BD">
        <w:rPr>
          <w:rFonts w:ascii="Verdana" w:hAnsi="Verdana" w:cs="Arial"/>
          <w:spacing w:val="-5"/>
          <w:sz w:val="22"/>
          <w:szCs w:val="22"/>
        </w:rPr>
        <w:t xml:space="preserve">populations, movements, ideologies, </w:t>
      </w:r>
      <w:r w:rsidRPr="00F334BD">
        <w:rPr>
          <w:rFonts w:ascii="Verdana" w:hAnsi="Verdana" w:cs="Arial"/>
          <w:spacing w:val="-5"/>
          <w:sz w:val="22"/>
          <w:szCs w:val="22"/>
        </w:rPr>
        <w:t>institutions</w:t>
      </w:r>
      <w:r w:rsidR="00B643C4" w:rsidRPr="00F334BD">
        <w:rPr>
          <w:rFonts w:ascii="Verdana" w:hAnsi="Verdana" w:cs="Arial"/>
          <w:spacing w:val="-5"/>
          <w:sz w:val="22"/>
          <w:szCs w:val="22"/>
        </w:rPr>
        <w:t>, and organizations, which ha</w:t>
      </w:r>
      <w:r w:rsidR="001F6F8F" w:rsidRPr="00F334BD">
        <w:rPr>
          <w:rFonts w:ascii="Verdana" w:hAnsi="Verdana" w:cs="Arial"/>
          <w:spacing w:val="-5"/>
          <w:sz w:val="22"/>
          <w:szCs w:val="22"/>
        </w:rPr>
        <w:t>ve</w:t>
      </w:r>
      <w:r w:rsidR="00B643C4" w:rsidRPr="00F334BD">
        <w:rPr>
          <w:rFonts w:ascii="Verdana" w:hAnsi="Verdana" w:cs="Arial"/>
          <w:spacing w:val="-5"/>
          <w:sz w:val="22"/>
          <w:szCs w:val="22"/>
        </w:rPr>
        <w:t xml:space="preserve"> been heavily supported by Jews in the past.</w:t>
      </w:r>
    </w:p>
    <w:p w14:paraId="278F8B3C" w14:textId="354F6938" w:rsidR="00B643C4" w:rsidRPr="00F334BD" w:rsidRDefault="00B643C4" w:rsidP="00B643C4">
      <w:pPr>
        <w:pStyle w:val="NormalWeb"/>
        <w:shd w:val="clear" w:color="auto" w:fill="F7F7F7"/>
        <w:spacing w:before="0" w:beforeAutospacing="0" w:after="216" w:afterAutospacing="0" w:line="367" w:lineRule="atLeast"/>
        <w:jc w:val="both"/>
        <w:rPr>
          <w:rFonts w:ascii="Verdana" w:hAnsi="Verdana" w:cs="Arial"/>
          <w:spacing w:val="-5"/>
          <w:sz w:val="22"/>
          <w:szCs w:val="22"/>
        </w:rPr>
      </w:pPr>
      <w:r w:rsidRPr="00F334BD">
        <w:rPr>
          <w:rFonts w:ascii="Verdana" w:hAnsi="Verdana" w:cs="Arial"/>
          <w:spacing w:val="-5"/>
          <w:sz w:val="22"/>
          <w:szCs w:val="22"/>
        </w:rPr>
        <w:t xml:space="preserve">Many Jewish individuals and organizations are still in shock, trying to accommodate themselves to this new reality, a reality in which Jews are being the target of hatred not </w:t>
      </w:r>
      <w:r w:rsidRPr="00F334BD">
        <w:rPr>
          <w:rFonts w:ascii="Verdana" w:hAnsi="Verdana" w:cs="Arial"/>
          <w:i/>
          <w:iCs/>
          <w:spacing w:val="-5"/>
          <w:sz w:val="22"/>
          <w:szCs w:val="22"/>
        </w:rPr>
        <w:t>because</w:t>
      </w:r>
      <w:r w:rsidRPr="00F334BD">
        <w:rPr>
          <w:rFonts w:ascii="Verdana" w:hAnsi="Verdana" w:cs="Arial"/>
          <w:spacing w:val="-5"/>
          <w:sz w:val="22"/>
          <w:szCs w:val="22"/>
        </w:rPr>
        <w:t xml:space="preserve">, but </w:t>
      </w:r>
      <w:r w:rsidRPr="00F334BD">
        <w:rPr>
          <w:rFonts w:ascii="Verdana" w:hAnsi="Verdana" w:cs="Arial"/>
          <w:i/>
          <w:iCs/>
          <w:spacing w:val="-5"/>
          <w:sz w:val="22"/>
          <w:szCs w:val="22"/>
        </w:rPr>
        <w:t>despite</w:t>
      </w:r>
      <w:r w:rsidRPr="00F334BD">
        <w:rPr>
          <w:rFonts w:ascii="Verdana" w:hAnsi="Verdana" w:cs="Arial"/>
          <w:spacing w:val="-5"/>
          <w:sz w:val="22"/>
          <w:szCs w:val="22"/>
        </w:rPr>
        <w:t>.</w:t>
      </w:r>
    </w:p>
    <w:p w14:paraId="08A3F365" w14:textId="77777777" w:rsidR="00F334BD" w:rsidRPr="00F334BD" w:rsidRDefault="00B643C4" w:rsidP="00F334BD">
      <w:pPr>
        <w:pStyle w:val="NormalWeb"/>
        <w:shd w:val="clear" w:color="auto" w:fill="F7F7F7"/>
        <w:spacing w:before="0" w:beforeAutospacing="0" w:after="216" w:afterAutospacing="0" w:line="367" w:lineRule="atLeast"/>
        <w:jc w:val="both"/>
        <w:rPr>
          <w:rFonts w:ascii="Verdana" w:hAnsi="Verdana" w:cs="Arial"/>
          <w:spacing w:val="-5"/>
          <w:sz w:val="22"/>
          <w:szCs w:val="22"/>
        </w:rPr>
      </w:pPr>
      <w:r w:rsidRPr="00F334BD">
        <w:rPr>
          <w:rFonts w:ascii="Verdana" w:hAnsi="Verdana" w:cs="Arial"/>
          <w:spacing w:val="-5"/>
          <w:sz w:val="22"/>
          <w:szCs w:val="22"/>
        </w:rPr>
        <w:t xml:space="preserve">The open support for Hamas by many leaders in institutions promoting the rights of minorities, the inability to condemn the rape of Israeli women, by many leading feminist organizations, and the deafening silence by </w:t>
      </w:r>
      <w:r w:rsidR="001F6F8F" w:rsidRPr="00F334BD">
        <w:rPr>
          <w:rFonts w:ascii="Verdana" w:hAnsi="Verdana" w:cs="Arial"/>
          <w:spacing w:val="-5"/>
          <w:sz w:val="22"/>
          <w:szCs w:val="22"/>
        </w:rPr>
        <w:t>Iv</w:t>
      </w:r>
      <w:r w:rsidRPr="00F334BD">
        <w:rPr>
          <w:rFonts w:ascii="Verdana" w:hAnsi="Verdana" w:cs="Arial"/>
          <w:spacing w:val="-5"/>
          <w:sz w:val="22"/>
          <w:szCs w:val="22"/>
        </w:rPr>
        <w:t xml:space="preserve">y </w:t>
      </w:r>
      <w:r w:rsidR="001F6F8F" w:rsidRPr="00F334BD">
        <w:rPr>
          <w:rFonts w:ascii="Verdana" w:hAnsi="Verdana" w:cs="Arial"/>
          <w:spacing w:val="-5"/>
          <w:sz w:val="22"/>
          <w:szCs w:val="22"/>
        </w:rPr>
        <w:t>L</w:t>
      </w:r>
      <w:r w:rsidRPr="00F334BD">
        <w:rPr>
          <w:rFonts w:ascii="Verdana" w:hAnsi="Verdana" w:cs="Arial"/>
          <w:spacing w:val="-5"/>
          <w:sz w:val="22"/>
          <w:szCs w:val="22"/>
        </w:rPr>
        <w:t xml:space="preserve">eague leaders witnessing </w:t>
      </w:r>
      <w:r w:rsidR="006745DF" w:rsidRPr="00F334BD">
        <w:rPr>
          <w:rFonts w:ascii="Verdana" w:hAnsi="Verdana" w:cs="Arial"/>
          <w:spacing w:val="-5"/>
          <w:sz w:val="22"/>
          <w:szCs w:val="22"/>
        </w:rPr>
        <w:t xml:space="preserve">alarming demonstrations of antisemitism, is a cataclysm for </w:t>
      </w:r>
      <w:r w:rsidR="001F6F8F" w:rsidRPr="00F334BD">
        <w:rPr>
          <w:rFonts w:ascii="Verdana" w:hAnsi="Verdana" w:cs="Arial"/>
          <w:spacing w:val="-5"/>
          <w:sz w:val="22"/>
          <w:szCs w:val="22"/>
        </w:rPr>
        <w:t xml:space="preserve">which </w:t>
      </w:r>
      <w:r w:rsidR="006745DF" w:rsidRPr="00F334BD">
        <w:rPr>
          <w:rFonts w:ascii="Verdana" w:hAnsi="Verdana" w:cs="Arial"/>
          <w:spacing w:val="-5"/>
          <w:sz w:val="22"/>
          <w:szCs w:val="22"/>
        </w:rPr>
        <w:t>very few of us were prepared</w:t>
      </w:r>
      <w:r w:rsidR="001F6F8F" w:rsidRPr="00F334BD">
        <w:rPr>
          <w:rFonts w:ascii="Verdana" w:hAnsi="Verdana" w:cs="Arial"/>
          <w:spacing w:val="-5"/>
          <w:sz w:val="22"/>
          <w:szCs w:val="22"/>
        </w:rPr>
        <w:t xml:space="preserve">.   </w:t>
      </w:r>
    </w:p>
    <w:p w14:paraId="07746C63" w14:textId="14BD1CCC" w:rsidR="00B643C4" w:rsidRPr="00F334BD" w:rsidRDefault="00583D35" w:rsidP="00F334BD">
      <w:pPr>
        <w:pStyle w:val="NormalWeb"/>
        <w:shd w:val="clear" w:color="auto" w:fill="F7F7F7"/>
        <w:spacing w:before="0" w:beforeAutospacing="0" w:after="216" w:afterAutospacing="0" w:line="367" w:lineRule="atLeast"/>
        <w:jc w:val="both"/>
        <w:rPr>
          <w:rFonts w:ascii="Verdana" w:hAnsi="Verdana" w:cs="Arial"/>
          <w:spacing w:val="-5"/>
          <w:sz w:val="22"/>
          <w:szCs w:val="22"/>
        </w:rPr>
      </w:pPr>
      <w:r w:rsidRPr="00F334BD">
        <w:rPr>
          <w:rFonts w:ascii="Verdana" w:hAnsi="Verdana" w:cs="Arial"/>
          <w:spacing w:val="-5"/>
          <w:sz w:val="22"/>
          <w:szCs w:val="22"/>
        </w:rPr>
        <w:t>What should we do now?</w:t>
      </w:r>
    </w:p>
    <w:p w14:paraId="61BE1E5E" w14:textId="322929DF" w:rsidR="00DC4C94" w:rsidRPr="00F334BD" w:rsidRDefault="006745DF" w:rsidP="00DC4C94">
      <w:pPr>
        <w:pStyle w:val="NormalWeb"/>
        <w:shd w:val="clear" w:color="auto" w:fill="F7F7F7"/>
        <w:spacing w:before="0" w:beforeAutospacing="0" w:after="216" w:afterAutospacing="0" w:line="367" w:lineRule="atLeast"/>
        <w:jc w:val="both"/>
        <w:rPr>
          <w:rFonts w:ascii="Verdana" w:hAnsi="Verdana" w:cs="Arial"/>
          <w:spacing w:val="-5"/>
          <w:sz w:val="22"/>
          <w:szCs w:val="22"/>
        </w:rPr>
      </w:pPr>
      <w:r w:rsidRPr="00F334BD">
        <w:rPr>
          <w:rFonts w:ascii="Verdana" w:hAnsi="Verdana" w:cs="Arial"/>
          <w:spacing w:val="-5"/>
          <w:sz w:val="22"/>
          <w:szCs w:val="22"/>
        </w:rPr>
        <w:lastRenderedPageBreak/>
        <w:t xml:space="preserve">First of all, we need to face the somber reality without denying it any longer, without justifying the unjustifiable. </w:t>
      </w:r>
      <w:r w:rsidR="00DC4C94" w:rsidRPr="00F334BD">
        <w:rPr>
          <w:rFonts w:ascii="Verdana" w:hAnsi="Verdana" w:cs="Arial"/>
          <w:spacing w:val="-5"/>
          <w:sz w:val="22"/>
          <w:szCs w:val="22"/>
        </w:rPr>
        <w:t>W</w:t>
      </w:r>
      <w:r w:rsidRPr="00F334BD">
        <w:rPr>
          <w:rFonts w:ascii="Verdana" w:hAnsi="Verdana" w:cs="Arial"/>
          <w:spacing w:val="-5"/>
          <w:sz w:val="22"/>
          <w:szCs w:val="22"/>
        </w:rPr>
        <w:t xml:space="preserve">e need to accept that our love was unrequited, that the many “alliances” and “friendships” we </w:t>
      </w:r>
      <w:r w:rsidR="00DC4C94" w:rsidRPr="00F334BD">
        <w:rPr>
          <w:rFonts w:ascii="Verdana" w:hAnsi="Verdana" w:cs="Arial"/>
          <w:spacing w:val="-5"/>
          <w:sz w:val="22"/>
          <w:szCs w:val="22"/>
        </w:rPr>
        <w:t xml:space="preserve">forged </w:t>
      </w:r>
      <w:r w:rsidRPr="00F334BD">
        <w:rPr>
          <w:rFonts w:ascii="Verdana" w:hAnsi="Verdana" w:cs="Arial"/>
          <w:spacing w:val="-5"/>
          <w:sz w:val="22"/>
          <w:szCs w:val="22"/>
        </w:rPr>
        <w:t>throughout the years with many organizations and individuals</w:t>
      </w:r>
      <w:r w:rsidR="00DC4C94" w:rsidRPr="00F334BD">
        <w:rPr>
          <w:rFonts w:ascii="Verdana" w:hAnsi="Verdana" w:cs="Arial"/>
          <w:spacing w:val="-5"/>
          <w:sz w:val="22"/>
          <w:szCs w:val="22"/>
        </w:rPr>
        <w:t>,</w:t>
      </w:r>
      <w:r w:rsidRPr="00F334BD">
        <w:rPr>
          <w:rFonts w:ascii="Verdana" w:hAnsi="Verdana" w:cs="Arial"/>
          <w:spacing w:val="-5"/>
          <w:sz w:val="22"/>
          <w:szCs w:val="22"/>
        </w:rPr>
        <w:t xml:space="preserve"> didn’t withstand the test of time. </w:t>
      </w:r>
    </w:p>
    <w:p w14:paraId="49E1C8DA" w14:textId="3A9DFFCE" w:rsidR="006745DF" w:rsidRPr="00F334BD" w:rsidRDefault="00DC4C94" w:rsidP="00DC4C94">
      <w:pPr>
        <w:pStyle w:val="NormalWeb"/>
        <w:shd w:val="clear" w:color="auto" w:fill="F7F7F7"/>
        <w:spacing w:before="0" w:beforeAutospacing="0" w:after="216" w:afterAutospacing="0" w:line="367" w:lineRule="atLeast"/>
        <w:jc w:val="both"/>
        <w:rPr>
          <w:rFonts w:ascii="Verdana" w:hAnsi="Verdana"/>
          <w:sz w:val="22"/>
          <w:szCs w:val="22"/>
          <w:shd w:val="clear" w:color="auto" w:fill="FFFFFF"/>
        </w:rPr>
      </w:pPr>
      <w:r w:rsidRPr="00F334BD">
        <w:rPr>
          <w:rFonts w:ascii="Verdana" w:hAnsi="Verdana" w:cs="Arial"/>
          <w:spacing w:val="-5"/>
          <w:sz w:val="22"/>
          <w:szCs w:val="22"/>
        </w:rPr>
        <w:t>Perhaps we were loved as individuals -my best friends are Jews- but not a</w:t>
      </w:r>
      <w:r w:rsidR="009E6654">
        <w:rPr>
          <w:rFonts w:ascii="Verdana" w:hAnsi="Verdana" w:cs="Arial"/>
          <w:spacing w:val="-5"/>
          <w:sz w:val="22"/>
          <w:szCs w:val="22"/>
        </w:rPr>
        <w:t xml:space="preserve">s a </w:t>
      </w:r>
      <w:r w:rsidRPr="00F334BD">
        <w:rPr>
          <w:rFonts w:ascii="Verdana" w:hAnsi="Verdana" w:cs="Arial"/>
          <w:spacing w:val="-5"/>
          <w:sz w:val="22"/>
          <w:szCs w:val="22"/>
        </w:rPr>
        <w:t>people</w:t>
      </w:r>
      <w:r w:rsidR="006745DF" w:rsidRPr="00F334BD">
        <w:rPr>
          <w:rFonts w:ascii="Verdana" w:hAnsi="Verdana" w:cs="Arial"/>
          <w:spacing w:val="-5"/>
          <w:sz w:val="22"/>
          <w:szCs w:val="22"/>
        </w:rPr>
        <w:t>.</w:t>
      </w:r>
      <w:r w:rsidRPr="00F334BD">
        <w:rPr>
          <w:rFonts w:ascii="Verdana" w:hAnsi="Verdana" w:cs="Arial"/>
          <w:spacing w:val="-5"/>
          <w:sz w:val="22"/>
          <w:szCs w:val="22"/>
        </w:rPr>
        <w:t xml:space="preserve"> </w:t>
      </w:r>
      <w:r w:rsidR="006745DF" w:rsidRPr="00F334BD">
        <w:rPr>
          <w:rFonts w:ascii="Verdana" w:hAnsi="Verdana"/>
          <w:sz w:val="22"/>
          <w:szCs w:val="22"/>
          <w:shd w:val="clear" w:color="auto" w:fill="FFFFFF"/>
        </w:rPr>
        <w:t xml:space="preserve">Count Stanislas de Clermont Tonnerre </w:t>
      </w:r>
      <w:r w:rsidRPr="00F334BD">
        <w:rPr>
          <w:rFonts w:ascii="Verdana" w:hAnsi="Verdana"/>
          <w:sz w:val="22"/>
          <w:szCs w:val="22"/>
          <w:shd w:val="clear" w:color="auto" w:fill="FFFFFF"/>
        </w:rPr>
        <w:t xml:space="preserve">put it very eloquently in his </w:t>
      </w:r>
      <w:r w:rsidR="006745DF" w:rsidRPr="00F334BD">
        <w:rPr>
          <w:rFonts w:ascii="Verdana" w:hAnsi="Verdana"/>
          <w:sz w:val="22"/>
          <w:szCs w:val="22"/>
          <w:shd w:val="clear" w:color="auto" w:fill="FFFFFF"/>
        </w:rPr>
        <w:t xml:space="preserve">famous statement at the French National Assembly in 1789: </w:t>
      </w:r>
      <w:r w:rsidRPr="00F334BD">
        <w:rPr>
          <w:rFonts w:ascii="Verdana" w:hAnsi="Verdana"/>
          <w:sz w:val="22"/>
          <w:szCs w:val="22"/>
          <w:shd w:val="clear" w:color="auto" w:fill="FFFFFF"/>
        </w:rPr>
        <w:t>“</w:t>
      </w:r>
      <w:r w:rsidR="006745DF" w:rsidRPr="00F334BD">
        <w:rPr>
          <w:rFonts w:ascii="Verdana" w:hAnsi="Verdana"/>
          <w:sz w:val="22"/>
          <w:szCs w:val="22"/>
          <w:shd w:val="clear" w:color="auto" w:fill="FFFFFF"/>
        </w:rPr>
        <w:t>We must refuse</w:t>
      </w:r>
      <w:r w:rsidRPr="00F334BD">
        <w:rPr>
          <w:rFonts w:ascii="Verdana" w:hAnsi="Verdana"/>
          <w:sz w:val="22"/>
          <w:szCs w:val="22"/>
          <w:shd w:val="clear" w:color="auto" w:fill="FFFFFF"/>
        </w:rPr>
        <w:t xml:space="preserve"> </w:t>
      </w:r>
      <w:r w:rsidR="006745DF" w:rsidRPr="00F334BD">
        <w:rPr>
          <w:rStyle w:val="Emphasis"/>
          <w:rFonts w:ascii="Verdana" w:hAnsi="Verdana"/>
          <w:i w:val="0"/>
          <w:iCs w:val="0"/>
          <w:sz w:val="22"/>
          <w:szCs w:val="22"/>
          <w:shd w:val="clear" w:color="auto" w:fill="FFFFFF"/>
        </w:rPr>
        <w:t>everything</w:t>
      </w:r>
      <w:r w:rsidRPr="00F334BD">
        <w:rPr>
          <w:rStyle w:val="Emphasis"/>
          <w:rFonts w:ascii="Verdana" w:hAnsi="Verdana"/>
          <w:i w:val="0"/>
          <w:iCs w:val="0"/>
          <w:sz w:val="22"/>
          <w:szCs w:val="22"/>
          <w:shd w:val="clear" w:color="auto" w:fill="FFFFFF"/>
        </w:rPr>
        <w:t xml:space="preserve"> </w:t>
      </w:r>
      <w:r w:rsidR="006745DF" w:rsidRPr="00F334BD">
        <w:rPr>
          <w:rFonts w:ascii="Verdana" w:hAnsi="Verdana"/>
          <w:sz w:val="22"/>
          <w:szCs w:val="22"/>
          <w:shd w:val="clear" w:color="auto" w:fill="FFFFFF"/>
        </w:rPr>
        <w:t>to the</w:t>
      </w:r>
      <w:r w:rsidRPr="00F334BD">
        <w:rPr>
          <w:rFonts w:ascii="Verdana" w:hAnsi="Verdana"/>
          <w:sz w:val="22"/>
          <w:szCs w:val="22"/>
          <w:shd w:val="clear" w:color="auto" w:fill="FFFFFF"/>
        </w:rPr>
        <w:t xml:space="preserve"> </w:t>
      </w:r>
      <w:r w:rsidR="006745DF" w:rsidRPr="00F334BD">
        <w:rPr>
          <w:rStyle w:val="Emphasis"/>
          <w:rFonts w:ascii="Verdana" w:hAnsi="Verdana"/>
          <w:i w:val="0"/>
          <w:iCs w:val="0"/>
          <w:sz w:val="22"/>
          <w:szCs w:val="22"/>
          <w:shd w:val="clear" w:color="auto" w:fill="FFFFFF"/>
        </w:rPr>
        <w:t>Jews</w:t>
      </w:r>
      <w:r w:rsidRPr="00F334BD">
        <w:rPr>
          <w:rStyle w:val="Emphasis"/>
          <w:rFonts w:ascii="Verdana" w:hAnsi="Verdana"/>
          <w:i w:val="0"/>
          <w:iCs w:val="0"/>
          <w:sz w:val="22"/>
          <w:szCs w:val="22"/>
          <w:shd w:val="clear" w:color="auto" w:fill="FFFFFF"/>
        </w:rPr>
        <w:t xml:space="preserve"> </w:t>
      </w:r>
      <w:r w:rsidR="006745DF" w:rsidRPr="00F334BD">
        <w:rPr>
          <w:rFonts w:ascii="Verdana" w:hAnsi="Verdana"/>
          <w:sz w:val="22"/>
          <w:szCs w:val="22"/>
          <w:shd w:val="clear" w:color="auto" w:fill="FFFFFF"/>
        </w:rPr>
        <w:t>as a nation and accord</w:t>
      </w:r>
      <w:r w:rsidRPr="00F334BD">
        <w:rPr>
          <w:rFonts w:ascii="Verdana" w:hAnsi="Verdana"/>
          <w:sz w:val="22"/>
          <w:szCs w:val="22"/>
          <w:shd w:val="clear" w:color="auto" w:fill="FFFFFF"/>
        </w:rPr>
        <w:t xml:space="preserve"> </w:t>
      </w:r>
      <w:r w:rsidR="006745DF" w:rsidRPr="00F334BD">
        <w:rPr>
          <w:rStyle w:val="Emphasis"/>
          <w:rFonts w:ascii="Verdana" w:hAnsi="Verdana"/>
          <w:i w:val="0"/>
          <w:iCs w:val="0"/>
          <w:sz w:val="22"/>
          <w:szCs w:val="22"/>
          <w:shd w:val="clear" w:color="auto" w:fill="FFFFFF"/>
        </w:rPr>
        <w:t>everything</w:t>
      </w:r>
      <w:r w:rsidRPr="00F334BD">
        <w:rPr>
          <w:rStyle w:val="Emphasis"/>
          <w:rFonts w:ascii="Verdana" w:hAnsi="Verdana"/>
          <w:i w:val="0"/>
          <w:iCs w:val="0"/>
          <w:sz w:val="22"/>
          <w:szCs w:val="22"/>
          <w:shd w:val="clear" w:color="auto" w:fill="FFFFFF"/>
        </w:rPr>
        <w:t xml:space="preserve"> </w:t>
      </w:r>
      <w:r w:rsidR="006745DF" w:rsidRPr="00F334BD">
        <w:rPr>
          <w:rFonts w:ascii="Verdana" w:hAnsi="Verdana"/>
          <w:sz w:val="22"/>
          <w:szCs w:val="22"/>
          <w:shd w:val="clear" w:color="auto" w:fill="FFFFFF"/>
        </w:rPr>
        <w:t>to</w:t>
      </w:r>
      <w:r w:rsidRPr="00F334BD">
        <w:rPr>
          <w:rFonts w:ascii="Verdana" w:hAnsi="Verdana"/>
          <w:sz w:val="22"/>
          <w:szCs w:val="22"/>
          <w:shd w:val="clear" w:color="auto" w:fill="FFFFFF"/>
        </w:rPr>
        <w:t xml:space="preserve"> </w:t>
      </w:r>
      <w:r w:rsidR="006745DF" w:rsidRPr="00F334BD">
        <w:rPr>
          <w:rStyle w:val="Emphasis"/>
          <w:rFonts w:ascii="Verdana" w:hAnsi="Verdana"/>
          <w:i w:val="0"/>
          <w:iCs w:val="0"/>
          <w:sz w:val="22"/>
          <w:szCs w:val="22"/>
          <w:shd w:val="clear" w:color="auto" w:fill="FFFFFF"/>
        </w:rPr>
        <w:t>Jews</w:t>
      </w:r>
      <w:r w:rsidRPr="00F334BD">
        <w:rPr>
          <w:rStyle w:val="Emphasis"/>
          <w:rFonts w:ascii="Verdana" w:hAnsi="Verdana"/>
          <w:i w:val="0"/>
          <w:iCs w:val="0"/>
          <w:sz w:val="22"/>
          <w:szCs w:val="22"/>
          <w:shd w:val="clear" w:color="auto" w:fill="FFFFFF"/>
        </w:rPr>
        <w:t xml:space="preserve"> </w:t>
      </w:r>
      <w:r w:rsidR="006745DF" w:rsidRPr="00F334BD">
        <w:rPr>
          <w:rFonts w:ascii="Verdana" w:hAnsi="Verdana"/>
          <w:sz w:val="22"/>
          <w:szCs w:val="22"/>
          <w:shd w:val="clear" w:color="auto" w:fill="FFFFFF"/>
        </w:rPr>
        <w:t>as individuals.</w:t>
      </w:r>
      <w:r w:rsidRPr="00F334BD">
        <w:rPr>
          <w:rFonts w:ascii="Verdana" w:hAnsi="Verdana"/>
          <w:sz w:val="22"/>
          <w:szCs w:val="22"/>
          <w:shd w:val="clear" w:color="auto" w:fill="FFFFFF"/>
        </w:rPr>
        <w:t xml:space="preserve">” As King Solomon said it in Ecclesiastes: “there is nothing new under the sun.” </w:t>
      </w:r>
    </w:p>
    <w:p w14:paraId="04E8C036" w14:textId="25D6CB09" w:rsidR="00A83E2A" w:rsidRPr="00F334BD" w:rsidRDefault="00DC4C94" w:rsidP="00F334BD">
      <w:pPr>
        <w:pStyle w:val="NormalWeb"/>
        <w:shd w:val="clear" w:color="auto" w:fill="F7F7F7"/>
        <w:spacing w:before="0" w:beforeAutospacing="0" w:after="216" w:afterAutospacing="0" w:line="367" w:lineRule="atLeast"/>
        <w:jc w:val="both"/>
        <w:rPr>
          <w:rFonts w:ascii="Verdana" w:hAnsi="Verdana"/>
          <w:sz w:val="22"/>
          <w:szCs w:val="22"/>
          <w:shd w:val="clear" w:color="auto" w:fill="FFFFFF"/>
        </w:rPr>
      </w:pPr>
      <w:r w:rsidRPr="00F334BD">
        <w:rPr>
          <w:rFonts w:ascii="Verdana" w:hAnsi="Verdana"/>
          <w:sz w:val="22"/>
          <w:szCs w:val="22"/>
          <w:shd w:val="clear" w:color="auto" w:fill="FFFFFF"/>
        </w:rPr>
        <w:t xml:space="preserve">Second, we need to turn the focus back on ourselves. In the words of Hillel, the Elder: </w:t>
      </w:r>
      <w:r w:rsidRPr="00F334BD">
        <w:rPr>
          <w:rFonts w:ascii="Verdana" w:hAnsi="Verdana"/>
          <w:i/>
          <w:iCs/>
          <w:sz w:val="22"/>
          <w:szCs w:val="22"/>
          <w:shd w:val="clear" w:color="auto" w:fill="FFFFFF"/>
        </w:rPr>
        <w:t>“If I am not for myself, who will be for me?</w:t>
      </w:r>
      <w:r w:rsidR="00A83E2A" w:rsidRPr="00F334BD">
        <w:rPr>
          <w:rFonts w:ascii="Verdana" w:hAnsi="Verdana"/>
          <w:i/>
          <w:iCs/>
          <w:sz w:val="22"/>
          <w:szCs w:val="22"/>
          <w:shd w:val="clear" w:color="auto" w:fill="FFFFFF"/>
        </w:rPr>
        <w:t>”</w:t>
      </w:r>
      <w:r w:rsidRPr="00F334BD">
        <w:rPr>
          <w:rFonts w:ascii="Verdana" w:hAnsi="Verdana"/>
          <w:sz w:val="22"/>
          <w:szCs w:val="22"/>
          <w:shd w:val="clear" w:color="auto" w:fill="FFFFFF"/>
        </w:rPr>
        <w:t xml:space="preserve"> That doesn’t mean </w:t>
      </w:r>
      <w:r w:rsidR="00A83E2A" w:rsidRPr="00F334BD">
        <w:rPr>
          <w:rFonts w:ascii="Verdana" w:hAnsi="Verdana"/>
          <w:sz w:val="22"/>
          <w:szCs w:val="22"/>
          <w:shd w:val="clear" w:color="auto" w:fill="FFFFFF"/>
        </w:rPr>
        <w:t>stopping</w:t>
      </w:r>
      <w:r w:rsidRPr="00F334BD">
        <w:rPr>
          <w:rFonts w:ascii="Verdana" w:hAnsi="Verdana"/>
          <w:sz w:val="22"/>
          <w:szCs w:val="22"/>
          <w:shd w:val="clear" w:color="auto" w:fill="FFFFFF"/>
        </w:rPr>
        <w:t xml:space="preserve"> caring about </w:t>
      </w:r>
      <w:r w:rsidR="00A83E2A" w:rsidRPr="00F334BD">
        <w:rPr>
          <w:rFonts w:ascii="Verdana" w:hAnsi="Verdana"/>
          <w:sz w:val="22"/>
          <w:szCs w:val="22"/>
          <w:shd w:val="clear" w:color="auto" w:fill="FFFFFF"/>
        </w:rPr>
        <w:t xml:space="preserve">others. After all, it was Hillel who also said: </w:t>
      </w:r>
      <w:r w:rsidR="00A83E2A" w:rsidRPr="00F334BD">
        <w:rPr>
          <w:rFonts w:ascii="Verdana" w:hAnsi="Verdana"/>
          <w:i/>
          <w:iCs/>
          <w:sz w:val="22"/>
          <w:szCs w:val="22"/>
          <w:shd w:val="clear" w:color="auto" w:fill="FFFFFF"/>
        </w:rPr>
        <w:t>“</w:t>
      </w:r>
      <w:r w:rsidR="00A83E2A" w:rsidRPr="00F334BD">
        <w:rPr>
          <w:rFonts w:ascii="Verdana" w:hAnsi="Verdana"/>
          <w:i/>
          <w:iCs/>
          <w:sz w:val="22"/>
          <w:szCs w:val="22"/>
        </w:rPr>
        <w:t>If I am only for myself, what am I?”</w:t>
      </w:r>
      <w:r w:rsidR="00A83E2A" w:rsidRPr="00F334BD">
        <w:rPr>
          <w:rFonts w:ascii="Verdana" w:hAnsi="Verdana"/>
          <w:sz w:val="22"/>
          <w:szCs w:val="22"/>
        </w:rPr>
        <w:t xml:space="preserve"> However</w:t>
      </w:r>
      <w:r w:rsidRPr="00F334BD">
        <w:rPr>
          <w:rFonts w:ascii="Verdana" w:hAnsi="Verdana"/>
          <w:sz w:val="22"/>
          <w:szCs w:val="22"/>
          <w:shd w:val="clear" w:color="auto" w:fill="FFFFFF"/>
        </w:rPr>
        <w:t xml:space="preserve">, </w:t>
      </w:r>
      <w:r w:rsidR="00A83E2A" w:rsidRPr="00F334BD">
        <w:rPr>
          <w:rFonts w:ascii="Verdana" w:hAnsi="Verdana"/>
          <w:sz w:val="22"/>
          <w:szCs w:val="22"/>
          <w:shd w:val="clear" w:color="auto" w:fill="FFFFFF"/>
        </w:rPr>
        <w:t>there is a time for everything, and now I believe, is a time for introspection and self-care.</w:t>
      </w:r>
      <w:r w:rsidR="00583D35" w:rsidRPr="00F334BD">
        <w:rPr>
          <w:rFonts w:ascii="Verdana" w:hAnsi="Verdana"/>
          <w:sz w:val="22"/>
          <w:szCs w:val="22"/>
          <w:shd w:val="clear" w:color="auto" w:fill="FFFFFF"/>
        </w:rPr>
        <w:t xml:space="preserve"> </w:t>
      </w:r>
    </w:p>
    <w:p w14:paraId="583D982A" w14:textId="4BA6E62F" w:rsidR="00A83E2A" w:rsidRPr="00F334BD" w:rsidRDefault="00A83E2A" w:rsidP="00DC4C94">
      <w:pPr>
        <w:pStyle w:val="NormalWeb"/>
        <w:shd w:val="clear" w:color="auto" w:fill="F7F7F7"/>
        <w:spacing w:before="0" w:beforeAutospacing="0" w:after="216" w:afterAutospacing="0" w:line="367" w:lineRule="atLeast"/>
        <w:jc w:val="both"/>
        <w:rPr>
          <w:rFonts w:ascii="Verdana" w:hAnsi="Verdana"/>
          <w:sz w:val="22"/>
          <w:szCs w:val="22"/>
          <w:shd w:val="clear" w:color="auto" w:fill="FFFFFF"/>
        </w:rPr>
      </w:pPr>
      <w:r w:rsidRPr="00F334BD">
        <w:rPr>
          <w:rFonts w:ascii="Verdana" w:hAnsi="Verdana"/>
          <w:sz w:val="22"/>
          <w:szCs w:val="22"/>
          <w:shd w:val="clear" w:color="auto" w:fill="FFFFFF"/>
        </w:rPr>
        <w:t>I am sure you heard the joke about a grandson who tells his zayde that the Yankees defeated the Red So</w:t>
      </w:r>
      <w:r w:rsidR="00583D35" w:rsidRPr="00F334BD">
        <w:rPr>
          <w:rFonts w:ascii="Verdana" w:hAnsi="Verdana"/>
          <w:sz w:val="22"/>
          <w:szCs w:val="22"/>
          <w:shd w:val="clear" w:color="auto" w:fill="FFFFFF"/>
        </w:rPr>
        <w:t>x</w:t>
      </w:r>
      <w:r w:rsidRPr="00F334BD">
        <w:rPr>
          <w:rFonts w:ascii="Verdana" w:hAnsi="Verdana"/>
          <w:sz w:val="22"/>
          <w:szCs w:val="22"/>
          <w:shd w:val="clear" w:color="auto" w:fill="FFFFFF"/>
        </w:rPr>
        <w:t xml:space="preserve">, to which the zayde asks: </w:t>
      </w:r>
      <w:r w:rsidR="00583D35" w:rsidRPr="00F334BD">
        <w:rPr>
          <w:rFonts w:ascii="Verdana" w:hAnsi="Verdana"/>
          <w:sz w:val="22"/>
          <w:szCs w:val="22"/>
          <w:shd w:val="clear" w:color="auto" w:fill="FFFFFF"/>
        </w:rPr>
        <w:t>I</w:t>
      </w:r>
      <w:r w:rsidRPr="00F334BD">
        <w:rPr>
          <w:rFonts w:ascii="Verdana" w:hAnsi="Verdana"/>
          <w:sz w:val="22"/>
          <w:szCs w:val="22"/>
          <w:shd w:val="clear" w:color="auto" w:fill="FFFFFF"/>
        </w:rPr>
        <w:t>s it good or bad for the Jews?</w:t>
      </w:r>
    </w:p>
    <w:p w14:paraId="2015F16B" w14:textId="2019CA27" w:rsidR="00A83E2A" w:rsidRPr="00F334BD" w:rsidRDefault="00A83E2A" w:rsidP="00DC4C94">
      <w:pPr>
        <w:pStyle w:val="NormalWeb"/>
        <w:shd w:val="clear" w:color="auto" w:fill="F7F7F7"/>
        <w:spacing w:before="0" w:beforeAutospacing="0" w:after="216" w:afterAutospacing="0" w:line="367" w:lineRule="atLeast"/>
        <w:jc w:val="both"/>
        <w:rPr>
          <w:rFonts w:ascii="Verdana" w:hAnsi="Verdana"/>
          <w:sz w:val="22"/>
          <w:szCs w:val="22"/>
          <w:shd w:val="clear" w:color="auto" w:fill="FFFFFF"/>
        </w:rPr>
      </w:pPr>
      <w:r w:rsidRPr="00F334BD">
        <w:rPr>
          <w:rFonts w:ascii="Verdana" w:hAnsi="Verdana"/>
          <w:sz w:val="22"/>
          <w:szCs w:val="22"/>
          <w:shd w:val="clear" w:color="auto" w:fill="FFFFFF"/>
        </w:rPr>
        <w:t xml:space="preserve">I am afraid the joke isn’t funny any longer. It is time for all of us to ask the question: </w:t>
      </w:r>
      <w:r w:rsidR="00583D35" w:rsidRPr="00F334BD">
        <w:rPr>
          <w:rFonts w:ascii="Verdana" w:hAnsi="Verdana"/>
          <w:sz w:val="22"/>
          <w:szCs w:val="22"/>
          <w:shd w:val="clear" w:color="auto" w:fill="FFFFFF"/>
        </w:rPr>
        <w:t>I</w:t>
      </w:r>
      <w:r w:rsidRPr="00F334BD">
        <w:rPr>
          <w:rFonts w:ascii="Verdana" w:hAnsi="Verdana"/>
          <w:sz w:val="22"/>
          <w:szCs w:val="22"/>
          <w:shd w:val="clear" w:color="auto" w:fill="FFFFFF"/>
        </w:rPr>
        <w:t>s it good or bad for the Jews? Is it good or bad for Israel? Is it good or bad for us? After all, it looks like if we don’t ask the question, nobody will.</w:t>
      </w:r>
    </w:p>
    <w:p w14:paraId="29486AA2" w14:textId="3A400F75" w:rsidR="00A83E2A" w:rsidRPr="00F334BD" w:rsidRDefault="00D46678" w:rsidP="00DC4C94">
      <w:pPr>
        <w:pStyle w:val="NormalWeb"/>
        <w:shd w:val="clear" w:color="auto" w:fill="F7F7F7"/>
        <w:spacing w:before="0" w:beforeAutospacing="0" w:after="216" w:afterAutospacing="0" w:line="367" w:lineRule="atLeast"/>
        <w:jc w:val="both"/>
        <w:rPr>
          <w:rFonts w:ascii="Verdana" w:hAnsi="Verdana"/>
          <w:sz w:val="22"/>
          <w:szCs w:val="22"/>
          <w:shd w:val="clear" w:color="auto" w:fill="FFFFFF"/>
        </w:rPr>
      </w:pPr>
      <w:r w:rsidRPr="00F334BD">
        <w:rPr>
          <w:rFonts w:ascii="Verdana" w:hAnsi="Verdana"/>
          <w:sz w:val="22"/>
          <w:szCs w:val="22"/>
          <w:shd w:val="clear" w:color="auto" w:fill="FFFFFF"/>
        </w:rPr>
        <w:t xml:space="preserve">With hope </w:t>
      </w:r>
      <w:r w:rsidR="009E6654">
        <w:rPr>
          <w:rFonts w:ascii="Verdana" w:hAnsi="Verdana"/>
          <w:sz w:val="22"/>
          <w:szCs w:val="22"/>
          <w:shd w:val="clear" w:color="auto" w:fill="FFFFFF"/>
        </w:rPr>
        <w:t xml:space="preserve">for </w:t>
      </w:r>
      <w:r w:rsidRPr="00F334BD">
        <w:rPr>
          <w:rFonts w:ascii="Verdana" w:hAnsi="Verdana"/>
          <w:sz w:val="22"/>
          <w:szCs w:val="22"/>
          <w:shd w:val="clear" w:color="auto" w:fill="FFFFFF"/>
        </w:rPr>
        <w:t>better days,</w:t>
      </w:r>
    </w:p>
    <w:p w14:paraId="2305ECF5" w14:textId="1BB61132" w:rsidR="00D46678" w:rsidRPr="00F334BD" w:rsidRDefault="00D46678" w:rsidP="00DC4C94">
      <w:pPr>
        <w:pStyle w:val="NormalWeb"/>
        <w:shd w:val="clear" w:color="auto" w:fill="F7F7F7"/>
        <w:spacing w:before="0" w:beforeAutospacing="0" w:after="216" w:afterAutospacing="0" w:line="367" w:lineRule="atLeast"/>
        <w:jc w:val="both"/>
        <w:rPr>
          <w:rFonts w:ascii="Verdana" w:hAnsi="Verdana"/>
          <w:sz w:val="22"/>
          <w:szCs w:val="22"/>
          <w:shd w:val="clear" w:color="auto" w:fill="FFFFFF"/>
        </w:rPr>
      </w:pPr>
      <w:r w:rsidRPr="00F334BD">
        <w:rPr>
          <w:rFonts w:ascii="Verdana" w:hAnsi="Verdana"/>
          <w:sz w:val="22"/>
          <w:szCs w:val="22"/>
          <w:shd w:val="clear" w:color="auto" w:fill="FFFFFF"/>
        </w:rPr>
        <w:t>Rabbi Manes Kogan</w:t>
      </w:r>
    </w:p>
    <w:sectPr w:rsidR="00D46678" w:rsidRPr="00F334BD" w:rsidSect="009423F0">
      <w:pgSz w:w="12240" w:h="15840"/>
      <w:pgMar w:top="288" w:right="1800" w:bottom="43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06C3"/>
    <w:multiLevelType w:val="multilevel"/>
    <w:tmpl w:val="2512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E61FD3"/>
    <w:multiLevelType w:val="multilevel"/>
    <w:tmpl w:val="2A16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885627"/>
    <w:multiLevelType w:val="multilevel"/>
    <w:tmpl w:val="BE2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162297">
    <w:abstractNumId w:val="0"/>
  </w:num>
  <w:num w:numId="2" w16cid:durableId="1690521193">
    <w:abstractNumId w:val="2"/>
  </w:num>
  <w:num w:numId="3" w16cid:durableId="149102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3F0"/>
    <w:rsid w:val="000B738B"/>
    <w:rsid w:val="001838B0"/>
    <w:rsid w:val="001F6F8F"/>
    <w:rsid w:val="003B721D"/>
    <w:rsid w:val="00482E6F"/>
    <w:rsid w:val="00561B4E"/>
    <w:rsid w:val="00583D35"/>
    <w:rsid w:val="006745DF"/>
    <w:rsid w:val="007A232A"/>
    <w:rsid w:val="009423F0"/>
    <w:rsid w:val="00954270"/>
    <w:rsid w:val="009E6654"/>
    <w:rsid w:val="00A63B3C"/>
    <w:rsid w:val="00A83E2A"/>
    <w:rsid w:val="00B643C4"/>
    <w:rsid w:val="00C45229"/>
    <w:rsid w:val="00D37218"/>
    <w:rsid w:val="00D46678"/>
    <w:rsid w:val="00DC1DC3"/>
    <w:rsid w:val="00DC4C94"/>
    <w:rsid w:val="00DE7CB7"/>
    <w:rsid w:val="00E648F0"/>
    <w:rsid w:val="00F2732B"/>
    <w:rsid w:val="00F334BD"/>
    <w:rsid w:val="00F45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9F48"/>
  <w15:chartTrackingRefBased/>
  <w15:docId w15:val="{B4371303-7886-4B1A-A424-B413FA50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23F0"/>
    <w:rPr>
      <w:color w:val="0000FF"/>
      <w:u w:val="single"/>
    </w:rPr>
  </w:style>
  <w:style w:type="paragraph" w:styleId="NormalWeb">
    <w:name w:val="Normal (Web)"/>
    <w:basedOn w:val="Normal"/>
    <w:uiPriority w:val="99"/>
    <w:unhideWhenUsed/>
    <w:rsid w:val="009423F0"/>
    <w:pPr>
      <w:spacing w:before="100" w:beforeAutospacing="1" w:after="100" w:afterAutospacing="1" w:line="240" w:lineRule="auto"/>
    </w:pPr>
    <w:rPr>
      <w:rFonts w:ascii="Times New Roman" w:eastAsia="Times New Roman" w:hAnsi="Times New Roman" w:cs="Times New Roman"/>
      <w:kern w:val="0"/>
      <w:sz w:val="24"/>
      <w:szCs w:val="24"/>
      <w:lang w:bidi="he-IL"/>
      <w14:ligatures w14:val="none"/>
    </w:rPr>
  </w:style>
  <w:style w:type="character" w:styleId="Emphasis">
    <w:name w:val="Emphasis"/>
    <w:basedOn w:val="DefaultParagraphFont"/>
    <w:uiPriority w:val="20"/>
    <w:qFormat/>
    <w:rsid w:val="009423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056">
      <w:bodyDiv w:val="1"/>
      <w:marLeft w:val="0"/>
      <w:marRight w:val="0"/>
      <w:marTop w:val="0"/>
      <w:marBottom w:val="0"/>
      <w:divBdr>
        <w:top w:val="none" w:sz="0" w:space="0" w:color="auto"/>
        <w:left w:val="none" w:sz="0" w:space="0" w:color="auto"/>
        <w:bottom w:val="none" w:sz="0" w:space="0" w:color="auto"/>
        <w:right w:val="none" w:sz="0" w:space="0" w:color="auto"/>
      </w:divBdr>
    </w:div>
    <w:div w:id="485900363">
      <w:bodyDiv w:val="1"/>
      <w:marLeft w:val="0"/>
      <w:marRight w:val="0"/>
      <w:marTop w:val="0"/>
      <w:marBottom w:val="0"/>
      <w:divBdr>
        <w:top w:val="none" w:sz="0" w:space="0" w:color="auto"/>
        <w:left w:val="none" w:sz="0" w:space="0" w:color="auto"/>
        <w:bottom w:val="none" w:sz="0" w:space="0" w:color="auto"/>
        <w:right w:val="none" w:sz="0" w:space="0" w:color="auto"/>
      </w:divBdr>
    </w:div>
    <w:div w:id="602423043">
      <w:bodyDiv w:val="1"/>
      <w:marLeft w:val="0"/>
      <w:marRight w:val="0"/>
      <w:marTop w:val="0"/>
      <w:marBottom w:val="0"/>
      <w:divBdr>
        <w:top w:val="none" w:sz="0" w:space="0" w:color="auto"/>
        <w:left w:val="none" w:sz="0" w:space="0" w:color="auto"/>
        <w:bottom w:val="none" w:sz="0" w:space="0" w:color="auto"/>
        <w:right w:val="none" w:sz="0" w:space="0" w:color="auto"/>
      </w:divBdr>
    </w:div>
    <w:div w:id="1415395207">
      <w:bodyDiv w:val="1"/>
      <w:marLeft w:val="0"/>
      <w:marRight w:val="0"/>
      <w:marTop w:val="0"/>
      <w:marBottom w:val="0"/>
      <w:divBdr>
        <w:top w:val="none" w:sz="0" w:space="0" w:color="auto"/>
        <w:left w:val="none" w:sz="0" w:space="0" w:color="auto"/>
        <w:bottom w:val="none" w:sz="0" w:space="0" w:color="auto"/>
        <w:right w:val="none" w:sz="0" w:space="0" w:color="auto"/>
      </w:divBdr>
    </w:div>
    <w:div w:id="1621760560">
      <w:bodyDiv w:val="1"/>
      <w:marLeft w:val="0"/>
      <w:marRight w:val="0"/>
      <w:marTop w:val="0"/>
      <w:marBottom w:val="0"/>
      <w:divBdr>
        <w:top w:val="none" w:sz="0" w:space="0" w:color="auto"/>
        <w:left w:val="none" w:sz="0" w:space="0" w:color="auto"/>
        <w:bottom w:val="none" w:sz="0" w:space="0" w:color="auto"/>
        <w:right w:val="none" w:sz="0" w:space="0" w:color="auto"/>
      </w:divBdr>
    </w:div>
    <w:div w:id="18781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3</cp:revision>
  <dcterms:created xsi:type="dcterms:W3CDTF">2023-12-11T19:37:00Z</dcterms:created>
  <dcterms:modified xsi:type="dcterms:W3CDTF">2023-12-19T18:09:00Z</dcterms:modified>
</cp:coreProperties>
</file>