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64" w:rsidRPr="0051537C" w:rsidRDefault="00E04564" w:rsidP="00E04564">
      <w:pPr>
        <w:jc w:val="center"/>
        <w:rPr>
          <w:b/>
          <w:bCs/>
          <w:sz w:val="24"/>
          <w:szCs w:val="24"/>
        </w:rPr>
      </w:pPr>
      <w:r w:rsidRPr="0051537C">
        <w:rPr>
          <w:b/>
          <w:bCs/>
          <w:sz w:val="24"/>
          <w:szCs w:val="24"/>
        </w:rPr>
        <w:t>My Rabbinate in 60 Words or Less</w:t>
      </w:r>
    </w:p>
    <w:p w:rsidR="00E04564" w:rsidRPr="0051537C" w:rsidRDefault="000930BE" w:rsidP="0051537C">
      <w:pPr>
        <w:jc w:val="both"/>
        <w:rPr>
          <w:sz w:val="24"/>
          <w:szCs w:val="24"/>
        </w:rPr>
      </w:pPr>
      <w:bookmarkStart w:id="0" w:name="_GoBack"/>
      <w:r w:rsidRPr="0051537C">
        <w:rPr>
          <w:sz w:val="24"/>
          <w:szCs w:val="24"/>
        </w:rPr>
        <w:t>Dear friends of Hillcrest Jewish Center,</w:t>
      </w:r>
    </w:p>
    <w:p w:rsidR="000930BE" w:rsidRPr="0051537C" w:rsidRDefault="000930BE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As you are aware, last </w:t>
      </w:r>
      <w:r w:rsidR="00F12C23" w:rsidRPr="0051537C">
        <w:rPr>
          <w:sz w:val="24"/>
          <w:szCs w:val="24"/>
        </w:rPr>
        <w:t>January 31</w:t>
      </w:r>
      <w:r w:rsidR="00F12C23" w:rsidRPr="0051537C">
        <w:rPr>
          <w:sz w:val="24"/>
          <w:szCs w:val="24"/>
          <w:vertAlign w:val="superscript"/>
        </w:rPr>
        <w:t xml:space="preserve">st, </w:t>
      </w:r>
      <w:r w:rsidRPr="0051537C">
        <w:rPr>
          <w:sz w:val="24"/>
          <w:szCs w:val="24"/>
        </w:rPr>
        <w:t xml:space="preserve">I received a Doctorate in Divinity Honoris Causa </w:t>
      </w:r>
      <w:r w:rsidR="00F12C23" w:rsidRPr="0051537C">
        <w:rPr>
          <w:sz w:val="24"/>
          <w:szCs w:val="24"/>
        </w:rPr>
        <w:t xml:space="preserve">from </w:t>
      </w:r>
      <w:r w:rsidRPr="0051537C">
        <w:rPr>
          <w:sz w:val="24"/>
          <w:szCs w:val="24"/>
        </w:rPr>
        <w:t>the Jewish Theological Seminary, honor</w:t>
      </w:r>
      <w:r w:rsidR="00F12C23" w:rsidRPr="0051537C">
        <w:rPr>
          <w:sz w:val="24"/>
          <w:szCs w:val="24"/>
        </w:rPr>
        <w:t xml:space="preserve">ing </w:t>
      </w:r>
      <w:r w:rsidRPr="0051537C">
        <w:rPr>
          <w:sz w:val="24"/>
          <w:szCs w:val="24"/>
        </w:rPr>
        <w:t xml:space="preserve">my 25+ years in the rabbinate. In preparation for that occasion, each rabbi was asked to describe the essence of his or her rabbinate in 60 words. </w:t>
      </w:r>
      <w:r w:rsidR="00876D7F" w:rsidRPr="0051537C">
        <w:rPr>
          <w:sz w:val="24"/>
          <w:szCs w:val="24"/>
        </w:rPr>
        <w:t xml:space="preserve">  </w:t>
      </w:r>
    </w:p>
    <w:p w:rsidR="00F12C23" w:rsidRPr="0051537C" w:rsidRDefault="000930BE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>I must confess that I rarely used the word count feature on my word processor, but 60 words was a non-negotiable requirement if I wanted my degree.</w:t>
      </w:r>
    </w:p>
    <w:p w:rsidR="000930BE" w:rsidRPr="0051537C" w:rsidRDefault="00F12C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>For those who attended the virtual convocation</w:t>
      </w:r>
      <w:r w:rsidR="00716560" w:rsidRPr="0051537C">
        <w:rPr>
          <w:sz w:val="24"/>
          <w:szCs w:val="24"/>
        </w:rPr>
        <w:t>,</w:t>
      </w:r>
      <w:r w:rsidRPr="0051537C">
        <w:rPr>
          <w:sz w:val="24"/>
          <w:szCs w:val="24"/>
        </w:rPr>
        <w:t xml:space="preserve"> what was read about each rabbi</w:t>
      </w:r>
      <w:r w:rsidR="00716560" w:rsidRPr="0051537C">
        <w:rPr>
          <w:sz w:val="24"/>
          <w:szCs w:val="24"/>
        </w:rPr>
        <w:t xml:space="preserve"> wa</w:t>
      </w:r>
      <w:r w:rsidRPr="0051537C">
        <w:rPr>
          <w:sz w:val="24"/>
          <w:szCs w:val="24"/>
        </w:rPr>
        <w:t xml:space="preserve">s basically the way each </w:t>
      </w:r>
      <w:r w:rsidR="000C7EF6" w:rsidRPr="0051537C">
        <w:rPr>
          <w:sz w:val="24"/>
          <w:szCs w:val="24"/>
        </w:rPr>
        <w:t xml:space="preserve">of us </w:t>
      </w:r>
      <w:r w:rsidRPr="0051537C">
        <w:rPr>
          <w:sz w:val="24"/>
          <w:szCs w:val="24"/>
        </w:rPr>
        <w:t>summarize</w:t>
      </w:r>
      <w:r w:rsidR="00716560" w:rsidRPr="0051537C">
        <w:rPr>
          <w:sz w:val="24"/>
          <w:szCs w:val="24"/>
        </w:rPr>
        <w:t>d</w:t>
      </w:r>
      <w:r w:rsidRPr="0051537C">
        <w:rPr>
          <w:sz w:val="24"/>
          <w:szCs w:val="24"/>
        </w:rPr>
        <w:t xml:space="preserve"> his or her rabbinate in a very short paragraph.</w:t>
      </w:r>
    </w:p>
    <w:p w:rsidR="00F12C23" w:rsidRPr="0051537C" w:rsidRDefault="00F12C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While the 60-word statement was a requirement, I saw it as an opportunity to address the following questions: What is my rabbinate about? What is the vision that guides my work, my vocation? What do I believe is the role of </w:t>
      </w:r>
      <w:r w:rsidR="000C7EF6" w:rsidRPr="0051537C">
        <w:rPr>
          <w:sz w:val="24"/>
          <w:szCs w:val="24"/>
        </w:rPr>
        <w:t xml:space="preserve">a </w:t>
      </w:r>
      <w:r w:rsidRPr="0051537C">
        <w:rPr>
          <w:sz w:val="24"/>
          <w:szCs w:val="24"/>
        </w:rPr>
        <w:t xml:space="preserve">rabbi? </w:t>
      </w:r>
    </w:p>
    <w:p w:rsidR="00F12C23" w:rsidRPr="0051537C" w:rsidRDefault="00F12C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I know I would probably not have given too much thought to these crucial questions, if not for the assignment I was </w:t>
      </w:r>
      <w:r w:rsidR="00344440" w:rsidRPr="0051537C">
        <w:rPr>
          <w:sz w:val="24"/>
          <w:szCs w:val="24"/>
        </w:rPr>
        <w:t>handed</w:t>
      </w:r>
      <w:r w:rsidRPr="0051537C">
        <w:rPr>
          <w:sz w:val="24"/>
          <w:szCs w:val="24"/>
        </w:rPr>
        <w:t>, and yet</w:t>
      </w:r>
      <w:r w:rsidR="0072154F" w:rsidRPr="0051537C">
        <w:rPr>
          <w:sz w:val="24"/>
          <w:szCs w:val="24"/>
        </w:rPr>
        <w:t xml:space="preserve"> </w:t>
      </w:r>
      <w:r w:rsidRPr="0051537C">
        <w:rPr>
          <w:sz w:val="24"/>
          <w:szCs w:val="24"/>
        </w:rPr>
        <w:t>I am grateful I was forced to do so.</w:t>
      </w:r>
    </w:p>
    <w:p w:rsidR="00F12C23" w:rsidRPr="0051537C" w:rsidRDefault="00F12C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Since I don’t expect each of you to remember what was read about me a month ago, let </w:t>
      </w:r>
      <w:r w:rsidR="000C7EF6" w:rsidRPr="0051537C">
        <w:rPr>
          <w:sz w:val="24"/>
          <w:szCs w:val="24"/>
        </w:rPr>
        <w:t>me</w:t>
      </w:r>
      <w:r w:rsidRPr="0051537C">
        <w:rPr>
          <w:sz w:val="24"/>
          <w:szCs w:val="24"/>
        </w:rPr>
        <w:t xml:space="preserve"> share </w:t>
      </w:r>
      <w:r w:rsidR="0072154F" w:rsidRPr="0051537C">
        <w:rPr>
          <w:sz w:val="24"/>
          <w:szCs w:val="24"/>
        </w:rPr>
        <w:t xml:space="preserve">the words </w:t>
      </w:r>
      <w:r w:rsidRPr="0051537C">
        <w:rPr>
          <w:sz w:val="24"/>
          <w:szCs w:val="24"/>
        </w:rPr>
        <w:t>with you:</w:t>
      </w:r>
    </w:p>
    <w:p w:rsidR="00E04564" w:rsidRPr="0051537C" w:rsidRDefault="00F12C23" w:rsidP="0051537C">
      <w:pPr>
        <w:ind w:left="720"/>
        <w:jc w:val="both"/>
        <w:rPr>
          <w:i/>
          <w:iCs/>
          <w:sz w:val="28"/>
          <w:szCs w:val="28"/>
        </w:rPr>
      </w:pPr>
      <w:r w:rsidRPr="0051537C">
        <w:rPr>
          <w:i/>
          <w:iCs/>
          <w:sz w:val="28"/>
          <w:szCs w:val="28"/>
        </w:rPr>
        <w:t>“Manes Kogan: Y</w:t>
      </w:r>
      <w:r w:rsidR="00E04564" w:rsidRPr="0051537C">
        <w:rPr>
          <w:i/>
          <w:iCs/>
          <w:sz w:val="28"/>
          <w:szCs w:val="28"/>
        </w:rPr>
        <w:t xml:space="preserve">ou have served congregations in Argentina, the Dominican Republic and the United States, and have made a difference in your congregants’ lives. </w:t>
      </w:r>
    </w:p>
    <w:p w:rsidR="00E04564" w:rsidRPr="0051537C" w:rsidRDefault="00E04564" w:rsidP="0051537C">
      <w:pPr>
        <w:ind w:left="720"/>
        <w:jc w:val="both"/>
        <w:rPr>
          <w:i/>
          <w:iCs/>
          <w:sz w:val="28"/>
          <w:szCs w:val="28"/>
        </w:rPr>
      </w:pPr>
      <w:r w:rsidRPr="0051537C">
        <w:rPr>
          <w:i/>
          <w:iCs/>
          <w:sz w:val="28"/>
          <w:szCs w:val="28"/>
        </w:rPr>
        <w:t xml:space="preserve">You believe that teaching Torah, leading services, and living a life of kindness are not solely within the purview of synagogue professionals, and you have empowered your congregants to become Torah teachers, prayer leaders, and spreaders of </w:t>
      </w:r>
      <w:proofErr w:type="spellStart"/>
      <w:r w:rsidRPr="0051537C">
        <w:rPr>
          <w:i/>
          <w:iCs/>
          <w:sz w:val="28"/>
          <w:szCs w:val="28"/>
        </w:rPr>
        <w:t>chesed</w:t>
      </w:r>
      <w:proofErr w:type="spellEnd"/>
      <w:r w:rsidRPr="0051537C">
        <w:rPr>
          <w:i/>
          <w:iCs/>
          <w:sz w:val="28"/>
          <w:szCs w:val="28"/>
        </w:rPr>
        <w:t xml:space="preserve"> in the community.</w:t>
      </w:r>
      <w:r w:rsidR="00F12C23" w:rsidRPr="0051537C">
        <w:rPr>
          <w:i/>
          <w:iCs/>
          <w:sz w:val="28"/>
          <w:szCs w:val="28"/>
        </w:rPr>
        <w:t xml:space="preserve"> </w:t>
      </w:r>
      <w:proofErr w:type="spellStart"/>
      <w:r w:rsidR="00F12C23" w:rsidRPr="0051537C">
        <w:rPr>
          <w:i/>
          <w:iCs/>
          <w:sz w:val="28"/>
          <w:szCs w:val="28"/>
        </w:rPr>
        <w:t>Mazal</w:t>
      </w:r>
      <w:proofErr w:type="spellEnd"/>
      <w:r w:rsidR="00F12C23" w:rsidRPr="0051537C">
        <w:rPr>
          <w:i/>
          <w:iCs/>
          <w:sz w:val="28"/>
          <w:szCs w:val="28"/>
        </w:rPr>
        <w:t xml:space="preserve"> Tov!”</w:t>
      </w:r>
    </w:p>
    <w:p w:rsidR="00E04564" w:rsidRPr="0051537C" w:rsidRDefault="00A720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If you take out the Manes Kogan at the beginning and the </w:t>
      </w:r>
      <w:proofErr w:type="spellStart"/>
      <w:r w:rsidRPr="0051537C">
        <w:rPr>
          <w:sz w:val="24"/>
          <w:szCs w:val="24"/>
        </w:rPr>
        <w:t>Mazal</w:t>
      </w:r>
      <w:proofErr w:type="spellEnd"/>
      <w:r w:rsidRPr="0051537C">
        <w:rPr>
          <w:sz w:val="24"/>
          <w:szCs w:val="24"/>
        </w:rPr>
        <w:t xml:space="preserve"> Tov at the end, you get exactly 63 words (I guess the JTS wasn’t so strict after all). While the first 15 words describe the places where I served, the last 50 summarize my rabbinate: I wish to make a difference in your lives and I believe in empowering each of you to live lives of Torah, prayer, and lovingkindness.</w:t>
      </w:r>
    </w:p>
    <w:p w:rsidR="00E04564" w:rsidRPr="0051537C" w:rsidRDefault="00A720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At the beginning of my rabbinate </w:t>
      </w:r>
      <w:r w:rsidR="00344440" w:rsidRPr="0051537C">
        <w:rPr>
          <w:sz w:val="24"/>
          <w:szCs w:val="24"/>
        </w:rPr>
        <w:t xml:space="preserve">in my early 30s, </w:t>
      </w:r>
      <w:r w:rsidRPr="0051537C">
        <w:rPr>
          <w:sz w:val="24"/>
          <w:szCs w:val="24"/>
        </w:rPr>
        <w:t>I believed that being a good rabbi was equal to being loved by my congregants. Then the expected love evolved in</w:t>
      </w:r>
      <w:r w:rsidR="00716560" w:rsidRPr="0051537C">
        <w:rPr>
          <w:sz w:val="24"/>
          <w:szCs w:val="24"/>
        </w:rPr>
        <w:t>to</w:t>
      </w:r>
      <w:r w:rsidRPr="0051537C">
        <w:rPr>
          <w:sz w:val="24"/>
          <w:szCs w:val="24"/>
        </w:rPr>
        <w:t xml:space="preserve"> expected respect.</w:t>
      </w:r>
    </w:p>
    <w:p w:rsidR="00A72023" w:rsidRPr="0051537C" w:rsidRDefault="00A72023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Today, while I still believe in the importance of earning the respect of my congregants, and I enjoy love and recognition (who doesn’t?), I know </w:t>
      </w:r>
      <w:r w:rsidR="00344440" w:rsidRPr="0051537C">
        <w:rPr>
          <w:sz w:val="24"/>
          <w:szCs w:val="24"/>
        </w:rPr>
        <w:t xml:space="preserve">these </w:t>
      </w:r>
      <w:r w:rsidRPr="0051537C">
        <w:rPr>
          <w:sz w:val="24"/>
          <w:szCs w:val="24"/>
        </w:rPr>
        <w:t xml:space="preserve">are not enough. </w:t>
      </w:r>
    </w:p>
    <w:p w:rsidR="00A72023" w:rsidRPr="0051537C" w:rsidRDefault="000C7EF6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>Each rabbi should have a vision</w:t>
      </w:r>
      <w:r w:rsidR="00716560" w:rsidRPr="0051537C">
        <w:rPr>
          <w:sz w:val="24"/>
          <w:szCs w:val="24"/>
        </w:rPr>
        <w:t>,</w:t>
      </w:r>
      <w:r w:rsidRPr="0051537C">
        <w:rPr>
          <w:sz w:val="24"/>
          <w:szCs w:val="24"/>
        </w:rPr>
        <w:t xml:space="preserve"> and I am grateful I was persuaded into putting mine in writing. </w:t>
      </w:r>
    </w:p>
    <w:p w:rsidR="0051537C" w:rsidRPr="0051537C" w:rsidRDefault="00344440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The </w:t>
      </w:r>
      <w:r w:rsidR="000C7EF6" w:rsidRPr="0051537C">
        <w:rPr>
          <w:sz w:val="24"/>
          <w:szCs w:val="24"/>
        </w:rPr>
        <w:t>vision I just shared with you, the one I was able to articulate in 50 words, is what guides my daily work. While it is a personal vision, I am sure you realized by now,</w:t>
      </w:r>
      <w:r w:rsidR="0026312D" w:rsidRPr="0051537C">
        <w:rPr>
          <w:sz w:val="24"/>
          <w:szCs w:val="24"/>
        </w:rPr>
        <w:t xml:space="preserve"> that </w:t>
      </w:r>
      <w:r w:rsidR="000C7EF6" w:rsidRPr="0051537C">
        <w:rPr>
          <w:sz w:val="24"/>
          <w:szCs w:val="24"/>
        </w:rPr>
        <w:t>each of you is part of it. After all, a rabbi can only be a rabbi through the interaction with the people he or she serves.</w:t>
      </w:r>
      <w:r w:rsidRPr="0051537C">
        <w:rPr>
          <w:sz w:val="24"/>
          <w:szCs w:val="24"/>
        </w:rPr>
        <w:t xml:space="preserve"> </w:t>
      </w:r>
    </w:p>
    <w:p w:rsidR="000C7EF6" w:rsidRPr="0051537C" w:rsidRDefault="000C7EF6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 xml:space="preserve">So, as I celebrate 25+ years in the rabbinate, I also celebrate all of you, who are the reason why I do what I do. </w:t>
      </w:r>
    </w:p>
    <w:p w:rsidR="000C7EF6" w:rsidRPr="0051537C" w:rsidRDefault="000C7EF6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>May we go together from strength to strength!</w:t>
      </w:r>
    </w:p>
    <w:p w:rsidR="000C7EF6" w:rsidRPr="0051537C" w:rsidRDefault="000C7EF6" w:rsidP="0051537C">
      <w:pPr>
        <w:jc w:val="both"/>
        <w:rPr>
          <w:sz w:val="24"/>
          <w:szCs w:val="24"/>
        </w:rPr>
      </w:pPr>
      <w:r w:rsidRPr="0051537C">
        <w:rPr>
          <w:sz w:val="24"/>
          <w:szCs w:val="24"/>
        </w:rPr>
        <w:t>Rabbi Manes Kogan</w:t>
      </w:r>
      <w:bookmarkEnd w:id="0"/>
    </w:p>
    <w:sectPr w:rsidR="000C7EF6" w:rsidRPr="0051537C" w:rsidSect="000C7E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64"/>
    <w:rsid w:val="00010C22"/>
    <w:rsid w:val="000930BE"/>
    <w:rsid w:val="000C7EF6"/>
    <w:rsid w:val="0026312D"/>
    <w:rsid w:val="00344440"/>
    <w:rsid w:val="0051537C"/>
    <w:rsid w:val="00530529"/>
    <w:rsid w:val="00682CB4"/>
    <w:rsid w:val="00716560"/>
    <w:rsid w:val="0072154F"/>
    <w:rsid w:val="00876D7F"/>
    <w:rsid w:val="00A72023"/>
    <w:rsid w:val="00D17D9C"/>
    <w:rsid w:val="00DE3E17"/>
    <w:rsid w:val="00E04564"/>
    <w:rsid w:val="00F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1892"/>
  <w15:chartTrackingRefBased/>
  <w15:docId w15:val="{15F96ECA-F730-483A-8E6F-A3635968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2</cp:revision>
  <dcterms:created xsi:type="dcterms:W3CDTF">2021-02-07T16:56:00Z</dcterms:created>
  <dcterms:modified xsi:type="dcterms:W3CDTF">2021-02-07T16:56:00Z</dcterms:modified>
</cp:coreProperties>
</file>